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4D4993BE"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interest rates</w:t>
      </w:r>
      <w:r w:rsidR="00F90825">
        <w:rPr>
          <w:rFonts w:ascii="Times New Roman" w:eastAsia="Times New Roman" w:hAnsi="Times New Roman" w:cs="Times New Roman"/>
          <w:color w:val="000000"/>
          <w:kern w:val="0"/>
          <w14:ligatures w14:val="none"/>
        </w:rPr>
        <w:t>,</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3CC1F778"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F90825">
        <w:rPr>
          <w:rFonts w:ascii="Times New Roman" w:eastAsia="Times New Roman" w:hAnsi="Times New Roman" w:cs="Times New Roman"/>
          <w:color w:val="000000"/>
          <w:kern w:val="0"/>
          <w14:ligatures w14:val="none"/>
        </w:rPr>
        <w:t>a</w:t>
      </w:r>
      <w:r w:rsidR="00370ED6" w:rsidRPr="00370ED6">
        <w:rPr>
          <w:rFonts w:ascii="Times New Roman" w:eastAsia="Times New Roman" w:hAnsi="Times New Roman" w:cs="Times New Roman"/>
          <w:color w:val="000000"/>
          <w:kern w:val="0"/>
          <w14:ligatures w14:val="none"/>
        </w:rPr>
        <w:t xml:space="preserve">nother significant shock on the market is the case of GameStop stock price had received significant increase in </w:t>
      </w:r>
      <w:r w:rsidR="00F90825">
        <w:rPr>
          <w:rFonts w:ascii="Times New Roman" w:eastAsia="Times New Roman" w:hAnsi="Times New Roman" w:cs="Times New Roman"/>
          <w:color w:val="000000"/>
          <w:kern w:val="0"/>
          <w14:ligatures w14:val="none"/>
        </w:rPr>
        <w:t xml:space="preserve">start of </w:t>
      </w:r>
      <w:r w:rsidR="00370ED6" w:rsidRPr="00370ED6">
        <w:rPr>
          <w:rFonts w:ascii="Times New Roman" w:eastAsia="Times New Roman" w:hAnsi="Times New Roman" w:cs="Times New Roman"/>
          <w:color w:val="000000"/>
          <w:kern w:val="0"/>
          <w14:ligatures w14:val="none"/>
        </w:rPr>
        <w:t>202</w:t>
      </w:r>
      <w:r w:rsidR="00F90825">
        <w:rPr>
          <w:rFonts w:ascii="Times New Roman" w:eastAsia="Times New Roman" w:hAnsi="Times New Roman" w:cs="Times New Roman"/>
          <w:color w:val="000000"/>
          <w:kern w:val="0"/>
          <w14:ligatures w14:val="none"/>
        </w:rPr>
        <w:t>1</w:t>
      </w:r>
      <w:r w:rsidR="00370ED6" w:rsidRPr="00370ED6">
        <w:rPr>
          <w:rFonts w:ascii="Times New Roman" w:eastAsia="Times New Roman" w:hAnsi="Times New Roman" w:cs="Times New Roman"/>
          <w:color w:val="000000"/>
          <w:kern w:val="0"/>
          <w14:ligatures w14:val="none"/>
        </w:rPr>
        <w:t xml:space="preserve">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w:t>
      </w:r>
      <w:r w:rsidR="00370ED6" w:rsidRPr="00370ED6">
        <w:rPr>
          <w:rFonts w:ascii="Times New Roman" w:eastAsia="Times New Roman" w:hAnsi="Times New Roman" w:cs="Times New Roman"/>
          <w:color w:val="000000"/>
          <w:kern w:val="0"/>
          <w14:ligatures w14:val="none"/>
        </w:rPr>
        <w:lastRenderedPageBreak/>
        <w:t>cases, such as the Tesla and GameStop stock surges, highlight the significant impact of social media activity on stock prices</w:t>
      </w:r>
      <w:r w:rsidR="00F90825">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w:t>
      </w:r>
      <w:r w:rsidR="00F90825">
        <w:rPr>
          <w:rFonts w:ascii="Times New Roman" w:eastAsia="Times New Roman" w:hAnsi="Times New Roman" w:cs="Times New Roman"/>
          <w:color w:val="000000"/>
          <w:kern w:val="0"/>
          <w14:ligatures w14:val="none"/>
        </w:rPr>
        <w:t xml:space="preserve"> </w:t>
      </w:r>
      <w:r w:rsidR="00370ED6" w:rsidRPr="00370ED6">
        <w:rPr>
          <w:rFonts w:ascii="Times New Roman" w:eastAsia="Times New Roman" w:hAnsi="Times New Roman" w:cs="Times New Roman"/>
          <w:color w:val="000000"/>
          <w:kern w:val="0"/>
          <w14:ligatures w14:val="none"/>
        </w:rPr>
        <w:t>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1DBD8ACA" w14:textId="0C16F5F8" w:rsidR="00370ED6" w:rsidRPr="00370ED6" w:rsidRDefault="00370ED6" w:rsidP="00F90825">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Exploration of the influence of non-traditional market, such as social media communication can help enhance the accuracy of predictive financial models, provide windows of opportunity for profit or help reduce the downside risk</w:t>
      </w:r>
      <w:r w:rsidR="00F90825">
        <w:rPr>
          <w:rFonts w:ascii="Times New Roman" w:eastAsia="Times New Roman" w:hAnsi="Times New Roman" w:cs="Times New Roman"/>
          <w:color w:val="000000"/>
          <w:kern w:val="0"/>
          <w14:ligatures w14:val="none"/>
        </w:rPr>
        <w:t xml:space="preserve"> for the stakeholders. </w:t>
      </w:r>
      <w:r w:rsidRPr="00370ED6">
        <w:rPr>
          <w:rFonts w:ascii="Times New Roman" w:eastAsia="Times New Roman" w:hAnsi="Times New Roman" w:cs="Times New Roman"/>
          <w:color w:val="000000"/>
          <w:kern w:val="0"/>
          <w14:ligatures w14:val="none"/>
        </w:rPr>
        <w:t xml:space="preserve">This analysis could provide stakeholders such as investors, financial analysts and managers with new tools and insights for market analysis.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lastRenderedPageBreak/>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14D3CD88"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stock forecasting. Firstly, the </w:t>
      </w:r>
      <w:r w:rsidR="00F90825">
        <w:rPr>
          <w:rFonts w:ascii="Times New Roman" w:eastAsia="Times New Roman" w:hAnsi="Times New Roman" w:cs="Times New Roman"/>
          <w:color w:val="000000"/>
          <w:kern w:val="0"/>
          <w14:ligatures w14:val="none"/>
        </w:rPr>
        <w:t>r</w:t>
      </w:r>
      <w:r w:rsidRPr="00370ED6">
        <w:rPr>
          <w:rFonts w:ascii="Times New Roman" w:eastAsia="Times New Roman" w:hAnsi="Times New Roman" w:cs="Times New Roman"/>
          <w:color w:val="000000"/>
          <w:kern w:val="0"/>
          <w14:ligatures w14:val="none"/>
        </w:rPr>
        <w:t xml:space="preserve">andom </w:t>
      </w:r>
      <w:r w:rsidR="00F90825">
        <w:rPr>
          <w:rFonts w:ascii="Times New Roman" w:eastAsia="Times New Roman" w:hAnsi="Times New Roman" w:cs="Times New Roman"/>
          <w:color w:val="000000"/>
          <w:kern w:val="0"/>
          <w14:ligatures w14:val="none"/>
        </w:rPr>
        <w:t>w</w:t>
      </w:r>
      <w:r w:rsidRPr="00370ED6">
        <w:rPr>
          <w:rFonts w:ascii="Times New Roman" w:eastAsia="Times New Roman" w:hAnsi="Times New Roman" w:cs="Times New Roman"/>
          <w:color w:val="000000"/>
          <w:kern w:val="0"/>
          <w14:ligatures w14:val="none"/>
        </w:rPr>
        <w:t xml:space="preserve">alk </w:t>
      </w:r>
      <w:r w:rsidR="00F90825">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heory suggests that stock price changes are random and do not follow a predictable pattern. Secondly, the </w:t>
      </w:r>
      <w:r w:rsidR="00F90825">
        <w:rPr>
          <w:rFonts w:ascii="Times New Roman" w:eastAsia="Times New Roman" w:hAnsi="Times New Roman" w:cs="Times New Roman"/>
          <w:color w:val="000000"/>
          <w:kern w:val="0"/>
          <w14:ligatures w14:val="none"/>
        </w:rPr>
        <w:t>e</w:t>
      </w:r>
      <w:r w:rsidRPr="00370ED6">
        <w:rPr>
          <w:rFonts w:ascii="Times New Roman" w:eastAsia="Times New Roman" w:hAnsi="Times New Roman" w:cs="Times New Roman"/>
          <w:color w:val="000000"/>
          <w:kern w:val="0"/>
          <w14:ligatures w14:val="none"/>
        </w:rPr>
        <w:t xml:space="preserve">fficient </w:t>
      </w:r>
      <w:r w:rsidR="00F90825">
        <w:rPr>
          <w:rFonts w:ascii="Times New Roman" w:eastAsia="Times New Roman" w:hAnsi="Times New Roman" w:cs="Times New Roman"/>
          <w:color w:val="000000"/>
          <w:kern w:val="0"/>
          <w14:ligatures w14:val="none"/>
        </w:rPr>
        <w:t>m</w:t>
      </w:r>
      <w:r w:rsidRPr="00370ED6">
        <w:rPr>
          <w:rFonts w:ascii="Times New Roman" w:eastAsia="Times New Roman" w:hAnsi="Times New Roman" w:cs="Times New Roman"/>
          <w:color w:val="000000"/>
          <w:kern w:val="0"/>
          <w14:ligatures w14:val="none"/>
        </w:rPr>
        <w:t xml:space="preserve">arket </w:t>
      </w:r>
      <w:r w:rsidR="00F90825">
        <w:rPr>
          <w:rFonts w:ascii="Times New Roman" w:eastAsia="Times New Roman" w:hAnsi="Times New Roman" w:cs="Times New Roman"/>
          <w:color w:val="000000"/>
          <w:kern w:val="0"/>
          <w14:ligatures w14:val="none"/>
        </w:rPr>
        <w:t>h</w:t>
      </w:r>
      <w:r w:rsidRPr="00370ED6">
        <w:rPr>
          <w:rFonts w:ascii="Times New Roman" w:eastAsia="Times New Roman" w:hAnsi="Times New Roman" w:cs="Times New Roman"/>
          <w:color w:val="000000"/>
          <w:kern w:val="0"/>
          <w14:ligatures w14:val="none"/>
        </w:rPr>
        <w:t>ypothesis</w:t>
      </w:r>
      <w:r w:rsidR="00F90825">
        <w:rPr>
          <w:rFonts w:ascii="Times New Roman" w:eastAsia="Times New Roman" w:hAnsi="Times New Roman" w:cs="Times New Roman"/>
          <w:color w:val="000000"/>
          <w:kern w:val="0"/>
          <w14:ligatures w14:val="none"/>
        </w:rPr>
        <w:t>(EMH)</w:t>
      </w:r>
      <w:r w:rsidRPr="00370ED6">
        <w:rPr>
          <w:rFonts w:ascii="Times New Roman" w:eastAsia="Times New Roman" w:hAnsi="Times New Roman" w:cs="Times New Roman"/>
          <w:color w:val="000000"/>
          <w:kern w:val="0"/>
          <w14:ligatures w14:val="none"/>
        </w:rPr>
        <w:t xml:space="preserve">,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 </w:t>
      </w:r>
      <w:r w:rsidRPr="00370ED6">
        <w:rPr>
          <w:rFonts w:ascii="Times New Roman" w:eastAsia="Times New Roman" w:hAnsi="Times New Roman" w:cs="Times New Roman"/>
          <w:color w:val="000000"/>
          <w:kern w:val="0"/>
          <w14:ligatures w14:val="none"/>
        </w:rPr>
        <w:t xml:space="preserve">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w:t>
      </w:r>
      <w:r w:rsidR="00F90825">
        <w:rPr>
          <w:rFonts w:ascii="Times New Roman" w:eastAsia="Times New Roman" w:hAnsi="Times New Roman" w:cs="Times New Roman"/>
          <w:color w:val="000000"/>
          <w:kern w:val="0"/>
          <w14:ligatures w14:val="none"/>
        </w:rPr>
        <w:t xml:space="preserve">information </w:t>
      </w:r>
      <w:r w:rsidRPr="00370ED6">
        <w:rPr>
          <w:rFonts w:ascii="Times New Roman" w:eastAsia="Times New Roman" w:hAnsi="Times New Roman" w:cs="Times New Roman"/>
          <w:color w:val="000000"/>
          <w:kern w:val="0"/>
          <w14:ligatures w14:val="none"/>
        </w:rPr>
        <w:t>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3DEE71CF"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w:t>
      </w:r>
      <w:r w:rsidR="00F90825" w:rsidRPr="00F90825">
        <w:rPr>
          <w:rFonts w:ascii="Times New Roman" w:eastAsia="Times New Roman" w:hAnsi="Times New Roman" w:cs="Times New Roman"/>
          <w:color w:val="000000"/>
          <w:kern w:val="0"/>
          <w14:ligatures w14:val="none"/>
        </w:rPr>
        <w:t xml:space="preserve"> </w:t>
      </w:r>
      <w:r w:rsidR="00F90825" w:rsidRPr="00F90825">
        <w:rPr>
          <w:rFonts w:ascii="Times New Roman" w:eastAsia="Times New Roman" w:hAnsi="Times New Roman" w:cs="Times New Roman"/>
          <w:color w:val="000000"/>
          <w:kern w:val="0"/>
          <w14:ligatures w14:val="none"/>
        </w:rPr>
        <w:t>(Todd et al., 2024)</w:t>
      </w:r>
      <w:r w:rsidRPr="00370ED6">
        <w:rPr>
          <w:rFonts w:ascii="Times New Roman" w:eastAsia="Times New Roman" w:hAnsi="Times New Roman" w:cs="Times New Roman"/>
          <w:color w:val="000000"/>
          <w:kern w:val="0"/>
          <w14:ligatures w14:val="none"/>
        </w:rPr>
        <w:t xml:space="preserve">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w:t>
      </w:r>
      <w:r w:rsidR="00F90825">
        <w:rPr>
          <w:rFonts w:ascii="Times New Roman" w:eastAsia="Times New Roman" w:hAnsi="Times New Roman" w:cs="Times New Roman"/>
          <w:color w:val="000000"/>
          <w:kern w:val="0"/>
          <w14:ligatures w14:val="none"/>
        </w:rPr>
        <w:t>Figure 3</w:t>
      </w:r>
      <w:r w:rsidR="006B7035">
        <w:rPr>
          <w:rFonts w:ascii="Times New Roman" w:eastAsia="Times New Roman" w:hAnsi="Times New Roman" w:cs="Times New Roman"/>
          <w:color w:val="000000"/>
          <w:kern w:val="0"/>
          <w14:ligatures w14:val="none"/>
        </w:rPr>
        <w:t xml:space="preserv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w:t>
      </w:r>
      <w:r w:rsidR="00F90825">
        <w:rPr>
          <w:rFonts w:ascii="Times New Roman" w:eastAsia="Times New Roman" w:hAnsi="Times New Roman" w:cs="Times New Roman"/>
          <w:color w:val="000000"/>
          <w:kern w:val="0"/>
          <w14:ligatures w14:val="none"/>
        </w:rPr>
        <w:t>2</w:t>
      </w:r>
      <w:r w:rsidR="004C73DC">
        <w:rPr>
          <w:rFonts w:ascii="Times New Roman" w:eastAsia="Times New Roman" w:hAnsi="Times New Roman" w:cs="Times New Roman"/>
          <w:color w:val="000000"/>
          <w:kern w:val="0"/>
          <w14:ligatures w14:val="none"/>
        </w:rPr>
        <w:t>.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6DA7D62"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In addition,</w:t>
      </w:r>
      <w:r w:rsidR="00F90825">
        <w:rPr>
          <w:rFonts w:ascii="Times New Roman" w:eastAsia="Times New Roman" w:hAnsi="Times New Roman" w:cs="Times New Roman"/>
          <w:color w:val="000000"/>
          <w:kern w:val="0"/>
          <w14:ligatures w14:val="none"/>
        </w:rPr>
        <w:t xml:space="preserve"> </w:t>
      </w:r>
      <w:r w:rsidRPr="004C73DC">
        <w:rPr>
          <w:rFonts w:ascii="Times New Roman" w:eastAsia="Times New Roman" w:hAnsi="Times New Roman" w:cs="Times New Roman"/>
          <w:color w:val="000000"/>
          <w:kern w:val="0"/>
          <w14:ligatures w14:val="none"/>
        </w:rPr>
        <w:t xml:space="preserve">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F90825">
      <w:pPr>
        <w:spacing w:after="0" w:line="360" w:lineRule="auto"/>
        <w:ind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101479F2"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 xml:space="preserve">and the real company and </w:t>
      </w:r>
      <w:r w:rsidR="00F90825">
        <w:rPr>
          <w:rFonts w:ascii="Times New Roman" w:eastAsia="Times New Roman" w:hAnsi="Times New Roman" w:cs="Times New Roman"/>
          <w:color w:val="000000"/>
          <w:kern w:val="0"/>
          <w14:ligatures w14:val="none"/>
        </w:rPr>
        <w:t xml:space="preserve">CEO </w:t>
      </w:r>
      <w:r w:rsidRPr="00370ED6">
        <w:rPr>
          <w:rFonts w:ascii="Times New Roman" w:eastAsia="Times New Roman" w:hAnsi="Times New Roman" w:cs="Times New Roman"/>
          <w:color w:val="000000"/>
          <w:kern w:val="0"/>
          <w14:ligatures w14:val="none"/>
        </w:rPr>
        <w:t>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183F4399"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D10A73">
        <w:rPr>
          <w:rFonts w:ascii="Times New Roman" w:eastAsia="Times New Roman" w:hAnsi="Times New Roman" w:cs="Times New Roman"/>
          <w:color w:val="000000"/>
          <w:kern w:val="0"/>
          <w14:ligatures w14:val="none"/>
        </w:rPr>
        <w:t xml:space="preserve"> Then</w:t>
      </w:r>
      <w:r w:rsidR="00413D10">
        <w:rPr>
          <w:rFonts w:ascii="Times New Roman" w:eastAsia="Times New Roman" w:hAnsi="Times New Roman" w:cs="Times New Roman"/>
          <w:color w:val="000000"/>
          <w:kern w:val="0"/>
          <w14:ligatures w14:val="none"/>
        </w:rPr>
        <w:t>,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15% positive and 15% </w:t>
      </w:r>
      <w:r w:rsidR="00D10A73">
        <w:rPr>
          <w:rFonts w:ascii="Times New Roman" w:eastAsia="Times New Roman" w:hAnsi="Times New Roman" w:cs="Times New Roman"/>
          <w:color w:val="000000"/>
          <w:kern w:val="0"/>
          <w14:ligatures w14:val="none"/>
        </w:rPr>
        <w:t xml:space="preserve">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 xml:space="preserve">as well as tweeting the most frequently. CEO2 is assigned 15% negative 70% positive and 15% 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with a moderate tweeting frequency and the CO3 was assigned 15% positive, 15% negative and 70% neutral</w:t>
      </w:r>
      <w:r w:rsidR="00D10A73">
        <w:rPr>
          <w:rFonts w:ascii="Times New Roman" w:eastAsia="Times New Roman" w:hAnsi="Times New Roman" w:cs="Times New Roman"/>
          <w:color w:val="000000"/>
          <w:kern w:val="0"/>
          <w14:ligatures w14:val="none"/>
        </w:rPr>
        <w:t xml:space="preserve"> sentiment</w:t>
      </w:r>
      <w:r>
        <w:rPr>
          <w:rFonts w:ascii="Times New Roman" w:eastAsia="Times New Roman" w:hAnsi="Times New Roman" w:cs="Times New Roman"/>
          <w:color w:val="000000"/>
          <w:kern w:val="0"/>
          <w14:ligatures w14:val="none"/>
        </w:rPr>
        <w:t xml:space="preserve"> tweets and a relatively modest tweeting frequency. In the </w:t>
      </w:r>
      <w:r w:rsidR="00D10A73">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7 below, some sample tweets for each sentiment is displayed in a table for reference. The red underlined words are some of the sample words that is swapped into different sentence structures to generate these tweets. </w:t>
      </w:r>
    </w:p>
    <w:p w14:paraId="19F83564" w14:textId="14F0F849" w:rsidR="00FC67D5" w:rsidRDefault="00D10A73" w:rsidP="00D10A73">
      <w:pPr>
        <w:spacing w:after="0" w:line="360" w:lineRule="auto"/>
        <w:ind w:firstLine="720"/>
        <w:outlineLvl w:val="1"/>
        <w:rPr>
          <w:rFonts w:ascii="Times New Roman" w:eastAsia="Times New Roman" w:hAnsi="Times New Roman" w:cs="Times New Roman"/>
          <w:color w:val="000000"/>
          <w:kern w:val="0"/>
          <w14:ligatures w14:val="none"/>
        </w:rPr>
      </w:pPr>
      <w:r w:rsidRPr="00D10A73">
        <w:rPr>
          <w:rFonts w:ascii="Times New Roman" w:eastAsia="Times New Roman" w:hAnsi="Times New Roman" w:cs="Times New Roman"/>
          <w:color w:val="000000"/>
          <w:kern w:val="0"/>
          <w14:ligatures w14:val="none"/>
        </w:rPr>
        <w:t xml:space="preserve">The negative cases tend to feature information regarding sales, supply chain issues, and competitive pressures; the positive cases are about the launch of new products, features, and </w:t>
      </w:r>
      <w:r w:rsidRPr="00D10A73">
        <w:rPr>
          <w:rFonts w:ascii="Times New Roman" w:eastAsia="Times New Roman" w:hAnsi="Times New Roman" w:cs="Times New Roman"/>
          <w:color w:val="000000"/>
          <w:kern w:val="0"/>
          <w14:ligatures w14:val="none"/>
        </w:rPr>
        <w:lastRenderedPageBreak/>
        <w:t>record sales; and the neutral cases are mostly about corporate announcements, earnings calls, and meetings.</w:t>
      </w: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49C3FE96" w14:textId="5C778DE0" w:rsidR="00FC67D5" w:rsidRDefault="00FC67D5" w:rsidP="00D10A73">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72C155FF" w14:textId="77777777" w:rsidR="00D10A73" w:rsidRDefault="00D10A73" w:rsidP="00D10A73">
      <w:pPr>
        <w:spacing w:after="0" w:line="360" w:lineRule="auto"/>
        <w:ind w:firstLine="720"/>
        <w:jc w:val="center"/>
        <w:rPr>
          <w:rFonts w:ascii="Times New Roman" w:eastAsia="Times New Roman" w:hAnsi="Times New Roman" w:cs="Times New Roman"/>
          <w:color w:val="000000"/>
          <w:kern w:val="0"/>
          <w14:ligatures w14:val="none"/>
        </w:rPr>
      </w:pPr>
    </w:p>
    <w:p w14:paraId="2AEE2D00" w14:textId="694E9EE5" w:rsidR="0023497F"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57BFE032" w14:textId="77777777" w:rsidR="00D10A73" w:rsidRPr="00370ED6" w:rsidRDefault="00D10A73" w:rsidP="00B70905">
      <w:pPr>
        <w:spacing w:after="0" w:line="360" w:lineRule="auto"/>
        <w:rPr>
          <w:rFonts w:ascii="Times New Roman" w:eastAsia="Times New Roman" w:hAnsi="Times New Roman" w:cs="Times New Roman"/>
          <w:color w:val="000000"/>
          <w:kern w:val="0"/>
          <w14:ligatures w14:val="none"/>
        </w:rPr>
      </w:pP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599F179"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xml:space="preserve">. For example, the sentiment data frame were utilised to initialise a change in stock price between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 xml:space="preserve">-10% increase for positive tweets and  or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-10% decrease in the stock price</w:t>
      </w:r>
      <w:r w:rsidR="00501F54">
        <w:rPr>
          <w:rFonts w:ascii="Times New Roman" w:eastAsia="Times New Roman" w:hAnsi="Times New Roman" w:cs="Times New Roman"/>
          <w:color w:val="000000"/>
          <w:kern w:val="0"/>
          <w14:ligatures w14:val="none"/>
        </w:rPr>
        <w:t xml:space="preserve">. The indexes were generated separately and randomly. However, in addition to the tweet data, a random correlation with the index price movement has also been </w:t>
      </w:r>
      <w:r w:rsidR="00D10A73">
        <w:rPr>
          <w:rFonts w:ascii="Times New Roman" w:eastAsia="Times New Roman" w:hAnsi="Times New Roman" w:cs="Times New Roman"/>
          <w:color w:val="000000"/>
          <w:kern w:val="0"/>
          <w14:ligatures w14:val="none"/>
        </w:rPr>
        <w:t>introduced to the stock.</w:t>
      </w:r>
      <w:r w:rsidR="00501F54">
        <w:rPr>
          <w:rFonts w:ascii="Times New Roman" w:eastAsia="Times New Roman" w:hAnsi="Times New Roman" w:cs="Times New Roman"/>
          <w:color w:val="000000"/>
          <w:kern w:val="0"/>
          <w14:ligatures w14:val="none"/>
        </w:rPr>
        <w:t xml:space="preserve">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39ECF21E" w14:textId="77777777" w:rsidR="00D10A73" w:rsidRDefault="00D10A73"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4BAC980"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w:t>
      </w:r>
      <w:proofErr w:type="spellStart"/>
      <w:r w:rsidR="00D44785" w:rsidRPr="00370ED6">
        <w:rPr>
          <w:rFonts w:ascii="Times New Roman" w:eastAsia="Times New Roman" w:hAnsi="Times New Roman" w:cs="Times New Roman"/>
          <w:color w:val="000000"/>
          <w:kern w:val="0"/>
          <w14:ligatures w14:val="none"/>
        </w:rPr>
        <w:t>Tesl</w:t>
      </w:r>
      <w:r w:rsidR="00803AF1">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a</w:t>
      </w:r>
      <w:proofErr w:type="spellEnd"/>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alongside Nasdaq, S&amp;P500</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and Dow Jones Industrial indexes</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 xml:space="preserve">The sample data frame featuring the stock and index data has been included for reference </w:t>
      </w:r>
      <w:r w:rsidR="00803AF1">
        <w:rPr>
          <w:rFonts w:ascii="Times New Roman" w:eastAsia="Times New Roman" w:hAnsi="Times New Roman" w:cs="Times New Roman"/>
          <w:color w:val="000000"/>
          <w:kern w:val="0"/>
          <w14:ligatures w14:val="none"/>
        </w:rPr>
        <w:t>in the Figure 10 below.</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606D2CBB"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Below, the Apple and Tesla</w:t>
      </w:r>
      <w:r w:rsidR="00803AF1">
        <w:rPr>
          <w:rFonts w:ascii="Times New Roman" w:eastAsia="Times New Roman" w:hAnsi="Times New Roman" w:cs="Times New Roman"/>
          <w:color w:val="000000"/>
          <w:kern w:val="0"/>
          <w14:ligatures w14:val="none"/>
        </w:rPr>
        <w:t xml:space="preserve"> stock prices</w:t>
      </w:r>
      <w:r>
        <w:rPr>
          <w:rFonts w:ascii="Times New Roman" w:eastAsia="Times New Roman" w:hAnsi="Times New Roman" w:cs="Times New Roman"/>
          <w:color w:val="000000"/>
          <w:kern w:val="0"/>
          <w14:ligatures w14:val="none"/>
        </w:rPr>
        <w:t xml:space="preserve"> were normalised and plotted alongside the three major US indexes</w:t>
      </w:r>
      <w:r w:rsidR="00803AF1">
        <w:rPr>
          <w:rFonts w:ascii="Times New Roman" w:eastAsia="Times New Roman" w:hAnsi="Times New Roman" w:cs="Times New Roman"/>
          <w:color w:val="000000"/>
          <w:kern w:val="0"/>
          <w14:ligatures w14:val="none"/>
        </w:rPr>
        <w:t xml:space="preserve"> in Figure 11 and Figure 12.</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537B2EF3" w14:textId="7D2EAD92" w:rsidR="00A04338" w:rsidRDefault="00256B05" w:rsidP="00803AF1">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76756F0B" w14:textId="77777777" w:rsidR="00803AF1" w:rsidRDefault="00803AF1" w:rsidP="00803AF1">
      <w:pPr>
        <w:spacing w:after="0" w:line="360" w:lineRule="auto"/>
        <w:jc w:val="center"/>
        <w:rPr>
          <w:rFonts w:ascii="Times New Roman" w:eastAsia="Times New Roman" w:hAnsi="Times New Roman" w:cs="Times New Roman"/>
          <w:i/>
          <w:iCs/>
          <w:color w:val="000000"/>
          <w:kern w:val="0"/>
          <w:u w:val="single"/>
          <w14:ligatures w14:val="none"/>
        </w:rPr>
      </w:pPr>
    </w:p>
    <w:p w14:paraId="3EFB14BA" w14:textId="460BF9D8"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 xml:space="preserve">t at times the </w:t>
      </w:r>
      <w:r w:rsidR="00803AF1">
        <w:rPr>
          <w:rFonts w:ascii="Times New Roman" w:eastAsia="Times New Roman" w:hAnsi="Times New Roman" w:cs="Times New Roman"/>
          <w:color w:val="000000"/>
          <w:kern w:val="0"/>
          <w14:ligatures w14:val="none"/>
        </w:rPr>
        <w:t xml:space="preserve">stock </w:t>
      </w:r>
      <w:r w:rsidR="00A04338">
        <w:rPr>
          <w:rFonts w:ascii="Times New Roman" w:eastAsia="Times New Roman" w:hAnsi="Times New Roman" w:cs="Times New Roman"/>
          <w:color w:val="000000"/>
          <w:kern w:val="0"/>
          <w14:ligatures w14:val="none"/>
        </w:rPr>
        <w:t>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 xml:space="preserve">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w:t>
      </w:r>
      <w:r w:rsidR="00803AF1">
        <w:rPr>
          <w:rFonts w:ascii="Times New Roman" w:eastAsia="Times New Roman" w:hAnsi="Times New Roman" w:cs="Times New Roman"/>
          <w:color w:val="000000"/>
          <w:kern w:val="0"/>
          <w14:ligatures w14:val="none"/>
        </w:rPr>
        <w:t xml:space="preserve">largely </w:t>
      </w:r>
      <w:r w:rsidR="00A04338">
        <w:rPr>
          <w:rFonts w:ascii="Times New Roman" w:eastAsia="Times New Roman" w:hAnsi="Times New Roman" w:cs="Times New Roman"/>
          <w:color w:val="000000"/>
          <w:kern w:val="0"/>
          <w14:ligatures w14:val="none"/>
        </w:rPr>
        <w:t>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633DA887"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w:t>
      </w:r>
      <w:r w:rsidR="00803AF1">
        <w:rPr>
          <w:rFonts w:ascii="Times New Roman" w:eastAsia="Times New Roman" w:hAnsi="Times New Roman" w:cs="Times New Roman"/>
          <w:color w:val="000000"/>
          <w:kern w:val="0"/>
          <w14:ligatures w14:val="none"/>
        </w:rPr>
        <w:t xml:space="preserve"> in the same date. </w:t>
      </w:r>
      <w:r>
        <w:rPr>
          <w:rFonts w:ascii="Times New Roman" w:eastAsia="Times New Roman" w:hAnsi="Times New Roman" w:cs="Times New Roman"/>
          <w:color w:val="000000"/>
          <w:kern w:val="0"/>
          <w14:ligatures w14:val="none"/>
        </w:rPr>
        <w:t>This methodology introduces another limitation on the study, for further and more comprehensive research utilising real-time stock price as an input and a more robust corporate subscription to X</w:t>
      </w:r>
      <w:r w:rsidR="00803AF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Api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DC4A6B4"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algorithm</w:t>
      </w:r>
      <w:r w:rsidR="00A252A8">
        <w:rPr>
          <w:rFonts w:ascii="Times New Roman" w:eastAsia="Times New Roman" w:hAnsi="Times New Roman" w:cs="Times New Roman"/>
          <w:color w:val="000000"/>
          <w:kern w:val="0"/>
          <w14:ligatures w14:val="none"/>
        </w:rPr>
        <w:t xml:space="preserve"> called Long Short Term Memory</w:t>
      </w:r>
      <w:r>
        <w:rPr>
          <w:rFonts w:ascii="Times New Roman" w:eastAsia="Times New Roman" w:hAnsi="Times New Roman" w:cs="Times New Roman"/>
          <w:color w:val="000000"/>
          <w:kern w:val="0"/>
          <w14:ligatures w14:val="none"/>
        </w:rPr>
        <w:t xml:space="preserve"> </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LSTM</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was utilised train the model. </w:t>
      </w:r>
      <w:r>
        <w:rPr>
          <w:rFonts w:ascii="Times New Roman" w:eastAsia="Times New Roman" w:hAnsi="Times New Roman" w:cs="Times New Roman"/>
          <w:color w:val="000000"/>
          <w:kern w:val="0"/>
          <w14:ligatures w14:val="none"/>
        </w:rPr>
        <w:t xml:space="preserve">LSTM is a specialised form of </w:t>
      </w:r>
      <w:r w:rsidR="00A252A8">
        <w:rPr>
          <w:rFonts w:ascii="Times New Roman" w:eastAsia="Times New Roman" w:hAnsi="Times New Roman" w:cs="Times New Roman"/>
          <w:color w:val="000000"/>
          <w:kern w:val="0"/>
          <w14:ligatures w14:val="none"/>
        </w:rPr>
        <w:t xml:space="preserve">Recurrent Neural Network </w:t>
      </w:r>
      <w:r>
        <w:rPr>
          <w:rFonts w:ascii="Times New Roman" w:eastAsia="Times New Roman" w:hAnsi="Times New Roman" w:cs="Times New Roman"/>
          <w:color w:val="000000"/>
          <w:kern w:val="0"/>
          <w14:ligatures w14:val="none"/>
        </w:rPr>
        <w:t xml:space="preserve">(RNN)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w:t>
      </w:r>
      <w:r w:rsidR="00A252A8">
        <w:rPr>
          <w:rFonts w:ascii="Times New Roman" w:eastAsia="Times New Roman" w:hAnsi="Times New Roman" w:cs="Times New Roman"/>
          <w:color w:val="000000"/>
          <w:kern w:val="0"/>
          <w14:ligatures w14:val="none"/>
        </w:rPr>
        <w:t xml:space="preserve">extensive </w:t>
      </w:r>
      <w:r w:rsidR="00346807">
        <w:rPr>
          <w:rFonts w:ascii="Times New Roman" w:eastAsia="Times New Roman" w:hAnsi="Times New Roman" w:cs="Times New Roman"/>
          <w:color w:val="000000"/>
          <w:kern w:val="0"/>
          <w14:ligatures w14:val="none"/>
        </w:rPr>
        <w:t xml:space="preserve">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4C3C03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r w:rsidR="00A252A8">
        <w:rPr>
          <w:rFonts w:ascii="Times New Roman" w:eastAsia="Times New Roman" w:hAnsi="Times New Roman" w:cs="Times New Roman"/>
          <w:b/>
          <w:bCs/>
          <w:color w:val="000000"/>
          <w:kern w:val="0"/>
          <w14:ligatures w14:val="none"/>
        </w:rPr>
        <w:t>s</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8222C84"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w:t>
      </w:r>
      <w:r w:rsidR="00A252A8">
        <w:rPr>
          <w:rFonts w:ascii="Times New Roman" w:eastAsia="Times New Roman" w:hAnsi="Times New Roman" w:cs="Times New Roman"/>
          <w:color w:val="000000"/>
          <w:kern w:val="0"/>
          <w14:ligatures w14:val="none"/>
        </w:rPr>
        <w:t>for price prediction</w:t>
      </w:r>
      <w:r>
        <w:rPr>
          <w:rFonts w:ascii="Times New Roman" w:eastAsia="Times New Roman" w:hAnsi="Times New Roman" w:cs="Times New Roman"/>
          <w:color w:val="000000"/>
          <w:kern w:val="0"/>
          <w14:ligatures w14:val="none"/>
        </w:rPr>
        <w:t xml:space="preserve">. This was created </w:t>
      </w:r>
      <w:r w:rsidR="00A252A8">
        <w:rPr>
          <w:rFonts w:ascii="Times New Roman" w:eastAsia="Times New Roman" w:hAnsi="Times New Roman" w:cs="Times New Roman"/>
          <w:color w:val="000000"/>
          <w:kern w:val="0"/>
          <w14:ligatures w14:val="none"/>
        </w:rPr>
        <w:t xml:space="preserve"> as a base comparison and </w:t>
      </w:r>
      <w:r>
        <w:rPr>
          <w:rFonts w:ascii="Times New Roman" w:eastAsia="Times New Roman" w:hAnsi="Times New Roman" w:cs="Times New Roman"/>
          <w:color w:val="000000"/>
          <w:kern w:val="0"/>
          <w14:ligatures w14:val="none"/>
        </w:rPr>
        <w:t xml:space="preserve">for selection of key moments </w:t>
      </w:r>
      <w:r w:rsidR="00A252A8">
        <w:rPr>
          <w:rFonts w:ascii="Times New Roman" w:eastAsia="Times New Roman" w:hAnsi="Times New Roman" w:cs="Times New Roman"/>
          <w:color w:val="000000"/>
          <w:kern w:val="0"/>
          <w14:ligatures w14:val="none"/>
        </w:rPr>
        <w:t xml:space="preserve">for analysis </w:t>
      </w:r>
      <w:r>
        <w:rPr>
          <w:rFonts w:ascii="Times New Roman" w:eastAsia="Times New Roman" w:hAnsi="Times New Roman" w:cs="Times New Roman"/>
          <w:color w:val="000000"/>
          <w:kern w:val="0"/>
          <w14:ligatures w14:val="none"/>
        </w:rPr>
        <w:t xml:space="preserve">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56B743C7"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displays the process of the machine learning model. The compiled synthetic and real data with and without text is separately fed into the model the data is s</w:t>
      </w:r>
      <w:r w:rsidR="00606FBE">
        <w:rPr>
          <w:rFonts w:ascii="Times New Roman" w:eastAsia="Times New Roman" w:hAnsi="Times New Roman" w:cs="Times New Roman"/>
          <w:color w:val="000000"/>
          <w:kern w:val="0"/>
          <w14:ligatures w14:val="none"/>
        </w:rPr>
        <w:t>plit</w:t>
      </w:r>
      <w:r w:rsidR="007C1AF4">
        <w:rPr>
          <w:rFonts w:ascii="Times New Roman" w:eastAsia="Times New Roman" w:hAnsi="Times New Roman" w:cs="Times New Roman"/>
          <w:color w:val="000000"/>
          <w:kern w:val="0"/>
          <w14:ligatures w14:val="none"/>
        </w:rPr>
        <w:t xml:space="preserve">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0529D415"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w:t>
      </w:r>
      <w:r w:rsidR="00606FBE">
        <w:rPr>
          <w:rFonts w:ascii="Times New Roman" w:eastAsia="Times New Roman" w:hAnsi="Times New Roman" w:cs="Times New Roman"/>
          <w:color w:val="000000"/>
          <w:kern w:val="0"/>
          <w14:ligatures w14:val="none"/>
        </w:rPr>
        <w:t xml:space="preserve">subsequent </w:t>
      </w:r>
      <w:r>
        <w:rPr>
          <w:rFonts w:ascii="Times New Roman" w:eastAsia="Times New Roman" w:hAnsi="Times New Roman" w:cs="Times New Roman"/>
          <w:color w:val="000000"/>
          <w:kern w:val="0"/>
          <w14:ligatures w14:val="none"/>
        </w:rPr>
        <w:t xml:space="preserve">values. </w:t>
      </w:r>
      <w:r w:rsidR="00877E58">
        <w:rPr>
          <w:rFonts w:ascii="Times New Roman" w:eastAsia="Times New Roman" w:hAnsi="Times New Roman" w:cs="Times New Roman"/>
          <w:color w:val="000000"/>
          <w:kern w:val="0"/>
          <w14:ligatures w14:val="none"/>
        </w:rPr>
        <w:t>For the model without the text, the training loss for the training data started at 0.114 and finished at 0.013. The testing loss started at 0.039 and fluctuated logging the lowest value as 0.013. For the model with the text, the training loss for the training data started at 0.105 and finished at 0.012. The testing loss started at 0.035 and fluctuated logging the lowest value as 0.019.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606FBE">
        <w:rPr>
          <w:rFonts w:ascii="Times New Roman" w:eastAsia="Times New Roman" w:hAnsi="Times New Roman" w:cs="Times New Roman"/>
          <w:color w:val="000000"/>
          <w:kern w:val="0"/>
          <w14:ligatures w14:val="none"/>
        </w:rPr>
        <w:t>.</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50184C00">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427EA630" w14:textId="30B9D430" w:rsidR="007C1AF4" w:rsidRPr="00606FBE" w:rsidRDefault="007C1AF4" w:rsidP="00606FB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78657BDC" w14:textId="77777777" w:rsidR="00606FBE" w:rsidRDefault="007C1AF4"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w:t>
      </w:r>
      <w:r w:rsidR="00606FBE">
        <w:rPr>
          <w:rFonts w:ascii="Times New Roman" w:eastAsia="Times New Roman" w:hAnsi="Times New Roman" w:cs="Times New Roman"/>
          <w:color w:val="000000"/>
          <w:kern w:val="0"/>
          <w14:ligatures w14:val="none"/>
        </w:rPr>
        <w:t>In the</w:t>
      </w:r>
      <w:r w:rsidR="00606FBE">
        <w:rPr>
          <w:rFonts w:ascii="Times New Roman" w:eastAsia="Times New Roman" w:hAnsi="Times New Roman" w:cs="Times New Roman"/>
          <w:color w:val="000000"/>
          <w:kern w:val="0"/>
          <w14:ligatures w14:val="none"/>
        </w:rPr>
        <w:t xml:space="preserve"> figure</w:t>
      </w:r>
      <w:r w:rsidR="00606FBE">
        <w:rPr>
          <w:rFonts w:ascii="Times New Roman" w:eastAsia="Times New Roman" w:hAnsi="Times New Roman" w:cs="Times New Roman"/>
          <w:color w:val="000000"/>
          <w:kern w:val="0"/>
          <w14:ligatures w14:val="none"/>
        </w:rPr>
        <w:t>s</w:t>
      </w:r>
      <w:r w:rsidR="00606FBE">
        <w:rPr>
          <w:rFonts w:ascii="Times New Roman" w:eastAsia="Times New Roman" w:hAnsi="Times New Roman" w:cs="Times New Roman"/>
          <w:color w:val="000000"/>
          <w:kern w:val="0"/>
          <w14:ligatures w14:val="none"/>
        </w:rPr>
        <w:t xml:space="preserve"> below the red line displays the prediction and the pink line displays how good the model performs</w:t>
      </w:r>
      <w:r w:rsidR="00606FBE">
        <w:rPr>
          <w:rFonts w:ascii="Times New Roman" w:eastAsia="Times New Roman" w:hAnsi="Times New Roman" w:cs="Times New Roman"/>
          <w:color w:val="000000"/>
          <w:kern w:val="0"/>
          <w14:ligatures w14:val="none"/>
        </w:rPr>
        <w:t xml:space="preserve"> over time. </w:t>
      </w:r>
    </w:p>
    <w:p w14:paraId="48AC0938" w14:textId="782E3CDE" w:rsidR="00877E58" w:rsidRPr="007C1AF4" w:rsidRDefault="00606FBE" w:rsidP="00606FBE">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w:t>
      </w:r>
      <w:r w:rsidR="001A73D0">
        <w:rPr>
          <w:rFonts w:ascii="Times New Roman" w:eastAsia="Times New Roman" w:hAnsi="Times New Roman" w:cs="Times New Roman"/>
          <w:color w:val="000000"/>
          <w:kern w:val="0"/>
          <w14:ligatures w14:val="none"/>
        </w:rPr>
        <w:t xml:space="preserve"> the synthetic data, there is a slight improvement in</w:t>
      </w:r>
      <w:r>
        <w:rPr>
          <w:rFonts w:ascii="Times New Roman" w:eastAsia="Times New Roman" w:hAnsi="Times New Roman" w:cs="Times New Roman"/>
          <w:color w:val="000000"/>
          <w:kern w:val="0"/>
          <w14:ligatures w14:val="none"/>
        </w:rPr>
        <w:t xml:space="preserve"> model with text</w:t>
      </w:r>
      <w:r w:rsidR="001A73D0">
        <w:rPr>
          <w:rFonts w:ascii="Times New Roman" w:eastAsia="Times New Roman" w:hAnsi="Times New Roman" w:cs="Times New Roman"/>
          <w:color w:val="000000"/>
          <w:kern w:val="0"/>
          <w14:ligatures w14:val="none"/>
        </w:rPr>
        <w:t xml:space="preserve">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it can be observed that during this time, tweets were mostly repeatedly negative causing the movement in the stock price.</w:t>
      </w:r>
      <w:r>
        <w:rPr>
          <w:rFonts w:ascii="Times New Roman" w:eastAsia="Times New Roman" w:hAnsi="Times New Roman" w:cs="Times New Roman"/>
          <w:color w:val="000000"/>
          <w:kern w:val="0"/>
          <w14:ligatures w14:val="none"/>
        </w:rPr>
        <w:t xml:space="preserve"> </w:t>
      </w:r>
    </w:p>
    <w:p w14:paraId="2C7E10C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lastRenderedPageBreak/>
        <w:drawing>
          <wp:inline distT="0" distB="0" distL="0" distR="0" wp14:anchorId="51F04632" wp14:editId="6ED7E4B7">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B56F48A" w14:textId="4A0A3917" w:rsidR="007C1AF4" w:rsidRDefault="007C1AF4" w:rsidP="007C1AF4">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3BD9C597" w14:textId="72E01455" w:rsidR="007C1AF4"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1978F6D2" wp14:editId="2EFB4201">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1AB5E7A5" w14:textId="3B6A66A1" w:rsidR="00656A75" w:rsidRP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46B2977B" w14:textId="4F5DBC91" w:rsidR="00630601" w:rsidRDefault="001A73D0" w:rsidP="00630601">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Another key moment was selected to validate if the model with the text performed better during less volatile periods</w:t>
      </w:r>
      <w:r w:rsidR="0063060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 </w:t>
      </w:r>
      <w:r w:rsidR="00630601">
        <w:rPr>
          <w:rFonts w:ascii="Times New Roman" w:eastAsia="Times New Roman" w:hAnsi="Times New Roman" w:cs="Times New Roman"/>
          <w:color w:val="000000"/>
          <w:kern w:val="0"/>
          <w14:ligatures w14:val="none"/>
        </w:rPr>
        <w:t>A</w:t>
      </w:r>
      <w:r>
        <w:rPr>
          <w:rFonts w:ascii="Times New Roman" w:eastAsia="Times New Roman" w:hAnsi="Times New Roman" w:cs="Times New Roman"/>
          <w:color w:val="000000"/>
          <w:kern w:val="0"/>
          <w14:ligatures w14:val="none"/>
        </w:rPr>
        <w:t xml:space="preserve">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w:t>
      </w:r>
      <w:r w:rsidR="00630601">
        <w:rPr>
          <w:rFonts w:ascii="Times New Roman" w:eastAsia="Times New Roman" w:hAnsi="Times New Roman" w:cs="Times New Roman"/>
          <w:color w:val="000000"/>
          <w:kern w:val="0"/>
          <w14:ligatures w14:val="none"/>
        </w:rPr>
        <w:t>1 ,</w:t>
      </w:r>
      <w:r>
        <w:rPr>
          <w:rFonts w:ascii="Times New Roman" w:eastAsia="Times New Roman" w:hAnsi="Times New Roman" w:cs="Times New Roman"/>
          <w:color w:val="000000"/>
          <w:kern w:val="0"/>
          <w14:ligatures w14:val="none"/>
        </w:rPr>
        <w:t>stock is highly correlated with the index prices</w:t>
      </w:r>
      <w:r w:rsidR="00630601">
        <w:rPr>
          <w:rFonts w:ascii="Times New Roman" w:eastAsia="Times New Roman" w:hAnsi="Times New Roman" w:cs="Times New Roman"/>
          <w:color w:val="000000"/>
          <w:kern w:val="0"/>
          <w14:ligatures w14:val="none"/>
        </w:rPr>
        <w:t xml:space="preserve">. This </w:t>
      </w:r>
      <w:r>
        <w:rPr>
          <w:rFonts w:ascii="Times New Roman" w:eastAsia="Times New Roman" w:hAnsi="Times New Roman" w:cs="Times New Roman"/>
          <w:color w:val="000000"/>
          <w:kern w:val="0"/>
          <w14:ligatures w14:val="none"/>
        </w:rPr>
        <w:t>reflect</w:t>
      </w:r>
      <w:r w:rsidR="00630601">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that the impact of the tweets that were synthetically generated is minimal to none. As expected, the model with the tweet performs slightly worse compared to the model without the text. It can be concluded that in periods where social media communication is less 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p>
    <w:p w14:paraId="6CA7129C" w14:textId="246B809D" w:rsidR="007C1AF4" w:rsidRDefault="00630601" w:rsidP="00630601">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To confirm the tweeting behaviour, a</w:t>
      </w:r>
      <w:r w:rsidR="00656A75">
        <w:rPr>
          <w:rFonts w:ascii="Times New Roman" w:eastAsia="Times New Roman" w:hAnsi="Times New Roman" w:cs="Times New Roman"/>
          <w:color w:val="000000"/>
          <w:kern w:val="0"/>
          <w14:ligatures w14:val="none"/>
        </w:rPr>
        <w:t>s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the tweeting frequency is mostly positive and quite sparse in the time of the observation which validates the findings the study of the previous</w:t>
      </w:r>
      <w:r>
        <w:rPr>
          <w:rFonts w:ascii="Times New Roman" w:eastAsia="Times New Roman" w:hAnsi="Times New Roman" w:cs="Times New Roman"/>
          <w:color w:val="000000"/>
          <w:kern w:val="0"/>
          <w14:ligatures w14:val="none"/>
        </w:rPr>
        <w:t xml:space="preserve"> </w:t>
      </w:r>
      <w:r w:rsidR="00656A75">
        <w:rPr>
          <w:rFonts w:ascii="Times New Roman" w:eastAsia="Times New Roman" w:hAnsi="Times New Roman" w:cs="Times New Roman"/>
          <w:color w:val="000000"/>
          <w:kern w:val="0"/>
          <w14:ligatures w14:val="none"/>
        </w:rPr>
        <w:t>key moment</w:t>
      </w:r>
      <w:r>
        <w:rPr>
          <w:rFonts w:ascii="Times New Roman" w:eastAsia="Times New Roman" w:hAnsi="Times New Roman" w:cs="Times New Roman"/>
          <w:color w:val="000000"/>
          <w:kern w:val="0"/>
          <w14:ligatures w14:val="none"/>
        </w:rPr>
        <w:t>.</w:t>
      </w:r>
      <w:r w:rsidR="00656A75">
        <w:rPr>
          <w:rFonts w:ascii="Times New Roman" w:eastAsia="Times New Roman" w:hAnsi="Times New Roman" w:cs="Times New Roman"/>
          <w:color w:val="000000"/>
          <w:kern w:val="0"/>
          <w14:ligatures w14:val="none"/>
        </w:rPr>
        <w:t xml:space="preserve"> </w:t>
      </w:r>
    </w:p>
    <w:p w14:paraId="116CE64B" w14:textId="77777777" w:rsidR="007C1AF4" w:rsidRDefault="007C1AF4" w:rsidP="007C1AF4">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lastRenderedPageBreak/>
        <w:drawing>
          <wp:inline distT="0" distB="0" distL="0" distR="0" wp14:anchorId="2FC085C2" wp14:editId="07D833BB">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FF483C9" w14:textId="3770B722" w:rsidR="001A73D0" w:rsidRDefault="007C1AF4" w:rsidP="001A73D0">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0CA17BC0" w14:textId="77777777" w:rsidR="001A73D0" w:rsidRDefault="001A73D0" w:rsidP="001A73D0">
      <w:pPr>
        <w:spacing w:after="0" w:line="360" w:lineRule="auto"/>
        <w:jc w:val="center"/>
        <w:rPr>
          <w:rFonts w:ascii="Times New Roman" w:eastAsia="Times New Roman" w:hAnsi="Times New Roman" w:cs="Times New Roman"/>
          <w:i/>
          <w:iCs/>
          <w:color w:val="000000"/>
          <w:kern w:val="0"/>
          <w:u w:val="single"/>
          <w14:ligatures w14:val="none"/>
        </w:rPr>
      </w:pPr>
    </w:p>
    <w:p w14:paraId="50EA243A" w14:textId="417C9372"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6331561A" wp14:editId="68B111E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422B423" w14:textId="38AE9C61" w:rsidR="00656A75" w:rsidRDefault="00656A75" w:rsidP="00656A7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864087">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6ABCB2C2" w14:textId="77777777" w:rsidR="00656A75" w:rsidRDefault="00656A75" w:rsidP="001A73D0">
      <w:pPr>
        <w:spacing w:after="0" w:line="360" w:lineRule="auto"/>
        <w:jc w:val="center"/>
        <w:rPr>
          <w:rFonts w:ascii="Times New Roman" w:eastAsia="Times New Roman" w:hAnsi="Times New Roman" w:cs="Times New Roman"/>
          <w:i/>
          <w:iCs/>
          <w:color w:val="000000"/>
          <w:kern w:val="0"/>
          <w:u w:val="single"/>
          <w14:ligatures w14:val="none"/>
        </w:rPr>
      </w:pPr>
    </w:p>
    <w:p w14:paraId="20300704" w14:textId="311C6B3D"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Pr="0037017C">
        <w:rPr>
          <w:rFonts w:ascii="Times New Roman" w:eastAsia="Times New Roman" w:hAnsi="Times New Roman" w:cs="Times New Roman"/>
          <w:color w:val="000000"/>
          <w:kern w:val="0"/>
          <w14:ligatures w14:val="none"/>
        </w:rPr>
        <w:t xml:space="preserve">The integration of social media analytics into these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had very frequent tweeting behaviour</w:t>
      </w:r>
      <w:r w:rsidR="00656A75">
        <w:rPr>
          <w:rFonts w:ascii="Times New Roman" w:eastAsia="Times New Roman" w:hAnsi="Times New Roman" w:cs="Times New Roman"/>
          <w:color w:val="000000"/>
          <w:kern w:val="0"/>
          <w14:ligatures w14:val="none"/>
        </w:rPr>
        <w:t>. In addition, times where 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F721BA3"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w:t>
      </w:r>
      <w:r w:rsidR="00C150B8">
        <w:rPr>
          <w:rFonts w:ascii="Times New Roman" w:eastAsia="Times New Roman" w:hAnsi="Times New Roman" w:cs="Times New Roman"/>
          <w:color w:val="000000"/>
          <w:kern w:val="0"/>
          <w14:ligatures w14:val="none"/>
        </w:rPr>
        <w:lastRenderedPageBreak/>
        <w:t xml:space="preserve">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 xml:space="preserve">n due to the lack of correlation between the price information and the tweets. However, this was expected due to the real life examples. In the case of Elon Musk, the model was not as robust as expected. A limitation can be noted, where model had to be calibrated saved and utilised more carefully. Overfitting in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For the model without the text, the training loss for the training data started at 0.137 and finished at 0.015. The testing loss started at 0.070 and fluctuated logging the lowest value as 0.039. For the model with the text, the training loss for the training data started at 0.159 and finished at 0.017. The testing loss started at 0.105 and fluctuated logging the lowest value as 0.041.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Potential overfitting is observed in the model with the text.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18A3BAF1" wp14:editId="4C255AC6">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F90825">
        <w:rPr>
          <w:color w:val="000000"/>
        </w:rPr>
        <w:t xml:space="preserve">Das, A., Nandi, T., Saha, P., Das, S., Mukherjee, S., </w:t>
      </w:r>
      <w:proofErr w:type="spellStart"/>
      <w:r w:rsidRPr="00F90825">
        <w:rPr>
          <w:color w:val="000000"/>
        </w:rPr>
        <w:t>Naskar</w:t>
      </w:r>
      <w:proofErr w:type="spellEnd"/>
      <w:r w:rsidRPr="00F90825">
        <w:rPr>
          <w:color w:val="000000"/>
        </w:rPr>
        <w:t>, S. K., &amp; Saha, D. (2024, March 18).</w:t>
      </w:r>
      <w:r w:rsidRPr="00F90825">
        <w:rPr>
          <w:rStyle w:val="apple-converted-space"/>
          <w:rFonts w:eastAsiaTheme="majorEastAsia"/>
          <w:color w:val="000000"/>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F90825">
          <w:rPr>
            <w:rStyle w:val="Hyperlink"/>
            <w:rFonts w:eastAsiaTheme="majorEastAsia"/>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F90825">
        <w:rPr>
          <w:color w:val="000000"/>
        </w:rPr>
        <w:t xml:space="preserve">Todd, A., Bowden, J., &amp; </w:t>
      </w:r>
      <w:proofErr w:type="spellStart"/>
      <w:r w:rsidRPr="00F90825">
        <w:rPr>
          <w:color w:val="000000"/>
        </w:rPr>
        <w:t>Moshfeghi</w:t>
      </w:r>
      <w:proofErr w:type="spellEnd"/>
      <w:r w:rsidRPr="00F90825">
        <w:rPr>
          <w:color w:val="000000"/>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C73DC"/>
    <w:rsid w:val="004E072A"/>
    <w:rsid w:val="00501F54"/>
    <w:rsid w:val="006031CB"/>
    <w:rsid w:val="00606FBE"/>
    <w:rsid w:val="00630601"/>
    <w:rsid w:val="00656A75"/>
    <w:rsid w:val="00694FAF"/>
    <w:rsid w:val="006B7035"/>
    <w:rsid w:val="00707198"/>
    <w:rsid w:val="007C1AF4"/>
    <w:rsid w:val="00803AF1"/>
    <w:rsid w:val="008047C0"/>
    <w:rsid w:val="008639D9"/>
    <w:rsid w:val="00864087"/>
    <w:rsid w:val="00877E58"/>
    <w:rsid w:val="00883BE9"/>
    <w:rsid w:val="008935E2"/>
    <w:rsid w:val="008A444B"/>
    <w:rsid w:val="008F2B47"/>
    <w:rsid w:val="0093548A"/>
    <w:rsid w:val="00953CDF"/>
    <w:rsid w:val="00A04338"/>
    <w:rsid w:val="00A252A8"/>
    <w:rsid w:val="00A32CFA"/>
    <w:rsid w:val="00A85D85"/>
    <w:rsid w:val="00A9136A"/>
    <w:rsid w:val="00AD4E5E"/>
    <w:rsid w:val="00B70905"/>
    <w:rsid w:val="00B7154E"/>
    <w:rsid w:val="00BA7956"/>
    <w:rsid w:val="00BB6132"/>
    <w:rsid w:val="00BF6000"/>
    <w:rsid w:val="00C1156C"/>
    <w:rsid w:val="00C150B8"/>
    <w:rsid w:val="00C54446"/>
    <w:rsid w:val="00C631A6"/>
    <w:rsid w:val="00D10A73"/>
    <w:rsid w:val="00D20D82"/>
    <w:rsid w:val="00D42C30"/>
    <w:rsid w:val="00D44785"/>
    <w:rsid w:val="00DC69E6"/>
    <w:rsid w:val="00E911B7"/>
    <w:rsid w:val="00F15C73"/>
    <w:rsid w:val="00F721EE"/>
    <w:rsid w:val="00F90825"/>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4002</Words>
  <Characters>22812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2024-05-20T07:22:00Z</dcterms:created>
  <dcterms:modified xsi:type="dcterms:W3CDTF">2024-05-20T07:22:00Z</dcterms:modified>
</cp:coreProperties>
</file>